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  <w:r>
        <w:rPr>
          <w:rFonts w:ascii="News Gothic MT" w:hAnsi="News Gothic MT"/>
          <w:noProof/>
          <w:color w:val="FFFFFF"/>
          <w:lang w:val="es-ES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-747625</wp:posOffset>
            </wp:positionH>
            <wp:positionV relativeFrom="page">
              <wp:posOffset>18999</wp:posOffset>
            </wp:positionV>
            <wp:extent cx="7667452" cy="1911724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452" cy="1911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color w:val="000000"/>
        </w:rPr>
      </w:pPr>
      <w:r>
        <w:rPr>
          <w:rStyle w:val="Ninguno"/>
          <w:i/>
          <w:iCs/>
          <w:color w:val="000000"/>
        </w:rPr>
        <w:t>Martes,5 de abril de 2022</w:t>
      </w: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color w:val="144B7B"/>
          <w:sz w:val="64"/>
          <w:szCs w:val="64"/>
          <w:lang w:val="es-ES"/>
        </w:rPr>
      </w:pPr>
      <w:r>
        <w:rPr>
          <w:sz w:val="36"/>
          <w:szCs w:val="36"/>
          <w:lang w:val="es-ES"/>
        </w:rPr>
        <w:t>NOTA DE PRENS</w:t>
      </w:r>
      <w:r>
        <w:rPr>
          <w:sz w:val="36"/>
          <w:szCs w:val="36"/>
          <w:lang w:val="es-ES_tradnl"/>
        </w:rPr>
        <w:t>A</w:t>
      </w:r>
    </w:p>
    <w:p>
      <w:pPr>
        <w:pStyle w:val="Cuerpo"/>
        <w:spacing w:line="216" w:lineRule="auto"/>
        <w:rPr>
          <w:rStyle w:val="Ninguno"/>
          <w:rFonts w:ascii="Verdana" w:hAnsi="Verdana"/>
          <w:b/>
          <w:bCs/>
          <w:kern w:val="36"/>
          <w:sz w:val="52"/>
          <w:szCs w:val="52"/>
          <w:lang w:val="es-ES_tradnl"/>
        </w:rPr>
      </w:pPr>
    </w:p>
    <w:p>
      <w:pPr>
        <w:pStyle w:val="Cuerpo"/>
        <w:spacing w:line="216" w:lineRule="auto"/>
        <w:rPr>
          <w:rStyle w:val="Ninguno"/>
          <w:rFonts w:ascii="Verdana" w:hAnsi="Verdana"/>
          <w:b/>
          <w:bCs/>
          <w:kern w:val="36"/>
          <w:sz w:val="52"/>
          <w:szCs w:val="52"/>
          <w:lang w:val="es-ES_tradnl"/>
        </w:rPr>
      </w:pPr>
      <w:r>
        <w:rPr>
          <w:rStyle w:val="Ninguno"/>
          <w:rFonts w:ascii="Verdana" w:hAnsi="Verdana"/>
          <w:b/>
          <w:bCs/>
          <w:kern w:val="36"/>
          <w:sz w:val="52"/>
          <w:szCs w:val="52"/>
          <w:lang w:val="es-ES_tradnl"/>
        </w:rPr>
        <w:t>El Ayuntamiento presenta el programa de actos con motivo de la Semana Santa 2022</w:t>
      </w:r>
    </w:p>
    <w:p>
      <w:pPr>
        <w:pStyle w:val="Cuerpo"/>
        <w:spacing w:line="216" w:lineRule="auto"/>
        <w:rPr>
          <w:rStyle w:val="Ninguno"/>
          <w:rFonts w:ascii="Verdana" w:hAnsi="Verdana"/>
          <w:b/>
          <w:bCs/>
          <w:kern w:val="36"/>
          <w:sz w:val="44"/>
          <w:szCs w:val="44"/>
          <w:lang w:val="es-ES_tradnl"/>
        </w:rPr>
      </w:pPr>
    </w:p>
    <w:p>
      <w:pPr>
        <w:pStyle w:val="Cuerpo"/>
        <w:spacing w:line="216" w:lineRule="auto"/>
        <w:rPr>
          <w:rStyle w:val="Ninguno"/>
          <w:rFonts w:ascii="Verdana" w:hAnsi="Verdana"/>
          <w:b/>
          <w:bCs/>
          <w:kern w:val="36"/>
          <w:sz w:val="28"/>
          <w:szCs w:val="28"/>
          <w:lang w:val="es-ES_tradnl"/>
        </w:rPr>
      </w:pPr>
      <w:r>
        <w:rPr>
          <w:rStyle w:val="Ninguno"/>
          <w:rFonts w:ascii="Verdana" w:hAnsi="Verdana"/>
          <w:b/>
          <w:bCs/>
          <w:kern w:val="36"/>
          <w:sz w:val="28"/>
          <w:szCs w:val="28"/>
          <w:lang w:val="es-ES_tradnl"/>
        </w:rPr>
        <w:t>Habrá un total de cerca de 50 actos programados</w:t>
      </w:r>
    </w:p>
    <w:p>
      <w:pPr>
        <w:pStyle w:val="Cuerpo"/>
        <w:spacing w:line="276" w:lineRule="auto"/>
        <w:jc w:val="both"/>
        <w:rPr>
          <w:rStyle w:val="Ninguno"/>
          <w:rFonts w:ascii="Verdana" w:hAnsi="Verdana"/>
          <w:b/>
          <w:bCs/>
          <w:kern w:val="36"/>
          <w:sz w:val="48"/>
          <w:szCs w:val="48"/>
          <w:lang w:val="es-ES_tradnl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color w:val="auto"/>
          <w:kern w:val="36"/>
          <w:sz w:val="28"/>
          <w:szCs w:val="28"/>
          <w:lang w:val="es-ES"/>
        </w:rPr>
      </w:pPr>
      <w:r>
        <w:rPr>
          <w:rFonts w:ascii="Verdana" w:hAnsi="Verdana"/>
          <w:bCs/>
          <w:iCs/>
          <w:color w:val="auto"/>
          <w:kern w:val="36"/>
          <w:sz w:val="28"/>
          <w:szCs w:val="28"/>
          <w:lang w:val="es-ES"/>
        </w:rPr>
        <w:t>El municipio de Santiago del Teide da la bienvenida a la Semana Santa 2022, que se desarrollará desde el 5 hasta el 17 de abril con numerosas procesiones y actos conmemorativos en las diferentes parroquias y ermitas municipales.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color w:val="auto"/>
          <w:kern w:val="36"/>
          <w:sz w:val="28"/>
          <w:szCs w:val="28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color w:val="auto"/>
          <w:kern w:val="36"/>
          <w:sz w:val="28"/>
          <w:szCs w:val="28"/>
          <w:lang w:val="es-ES"/>
        </w:rPr>
      </w:pPr>
      <w:r>
        <w:rPr>
          <w:rFonts w:ascii="Verdana" w:hAnsi="Verdana"/>
          <w:bCs/>
          <w:iCs/>
          <w:color w:val="auto"/>
          <w:kern w:val="36"/>
          <w:sz w:val="28"/>
          <w:szCs w:val="28"/>
          <w:lang w:val="es-ES"/>
        </w:rPr>
        <w:t xml:space="preserve">Se celebrarán cerca de 50 actos durante el desarrollo del periodo litúrgico, incluidos dentro de la programación de la Semana Santa 2022, y que se llevarán a cabo en las distintas localidades. 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color w:val="auto"/>
          <w:kern w:val="36"/>
          <w:sz w:val="28"/>
          <w:szCs w:val="28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color w:val="auto"/>
          <w:kern w:val="36"/>
          <w:sz w:val="28"/>
          <w:szCs w:val="28"/>
          <w:lang w:val="es-ES"/>
        </w:rPr>
      </w:pPr>
      <w:r>
        <w:rPr>
          <w:rFonts w:ascii="Verdana" w:hAnsi="Verdana"/>
          <w:bCs/>
          <w:iCs/>
          <w:color w:val="auto"/>
          <w:kern w:val="36"/>
          <w:sz w:val="28"/>
          <w:szCs w:val="28"/>
          <w:lang w:val="es-ES"/>
        </w:rPr>
        <w:t xml:space="preserve">Los días con más actividad serán los del periodo del Triduo Pascual, donde se conmemora la pasión, muerte y resurrección de Jesús de Nazaret. Este periodo comienza desde el Jueves Santo, 14 de abril, día en que todas las parroquias del municipio acogen la procesión y la Celebración de la Cena del Señor, además de la Hora Santa. 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color w:val="auto"/>
          <w:kern w:val="36"/>
          <w:sz w:val="28"/>
          <w:szCs w:val="28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color w:val="auto"/>
          <w:kern w:val="36"/>
          <w:sz w:val="28"/>
          <w:szCs w:val="28"/>
          <w:lang w:val="es-ES"/>
        </w:rPr>
      </w:pPr>
      <w:r>
        <w:rPr>
          <w:rFonts w:ascii="Verdana" w:hAnsi="Verdana"/>
          <w:bCs/>
          <w:iCs/>
          <w:color w:val="auto"/>
          <w:kern w:val="36"/>
          <w:sz w:val="28"/>
          <w:szCs w:val="28"/>
          <w:lang w:val="es-ES"/>
        </w:rPr>
        <w:t xml:space="preserve">El 15 de abril, Viernes Santo, de nuevo todas las feligresías de Santiago del Teide, recordarán la crucifixión y muerte de Jesús, </w:t>
      </w:r>
      <w:r>
        <w:rPr>
          <w:rFonts w:ascii="Verdana" w:hAnsi="Verdana"/>
          <w:bCs/>
          <w:iCs/>
          <w:color w:val="auto"/>
          <w:kern w:val="36"/>
          <w:sz w:val="28"/>
          <w:szCs w:val="28"/>
          <w:lang w:val="es-ES"/>
        </w:rPr>
        <w:lastRenderedPageBreak/>
        <w:t xml:space="preserve">celebrando la Pasión del Señor acompañada de una procesión posterior. 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color w:val="auto"/>
          <w:kern w:val="36"/>
          <w:sz w:val="28"/>
          <w:szCs w:val="28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  <w:r>
        <w:rPr>
          <w:rFonts w:ascii="Verdana" w:hAnsi="Verdana"/>
          <w:bCs/>
          <w:iCs/>
          <w:color w:val="auto"/>
          <w:kern w:val="36"/>
          <w:sz w:val="28"/>
          <w:szCs w:val="28"/>
          <w:lang w:val="es-ES"/>
        </w:rPr>
        <w:t>El Sábado y Domingo Santos, se celebrarán la vigilia pascual y las misas de resurrección, respectivamente, además de las procesiones con el Señor Resucitado. Con estos actos concluirá el periodo litúrgico, conmemorando la muerte y resurrección</w:t>
      </w:r>
      <w:r>
        <w:rPr>
          <w:rFonts w:ascii="Verdana" w:hAnsi="Verdana"/>
          <w:bCs/>
          <w:iCs/>
          <w:kern w:val="36"/>
          <w:szCs w:val="21"/>
          <w:lang w:val="es-ES"/>
        </w:rPr>
        <w:t xml:space="preserve"> de Jesús.  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40" w:right="1080" w:bottom="1417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es-ES_tradnl"/>
    </w:rPr>
  </w:style>
  <w:style w:type="character" w:customStyle="1" w:styleId="Ninguno">
    <w:name w:val="Ninguno"/>
  </w:style>
  <w:style w:type="paragraph" w:customStyle="1" w:styleId="Etiqueta">
    <w:name w:val="Etiqueta"/>
    <w:pPr>
      <w:jc w:val="center"/>
    </w:pPr>
    <w:rPr>
      <w:rFonts w:ascii="Helvetica Neue" w:hAnsi="Helvetica Neue" w:cs="Arial Unicode MS"/>
      <w:color w:val="FFFFFF"/>
      <w:sz w:val="24"/>
      <w:szCs w:val="24"/>
      <w:lang w:val="es-ES_tradnl"/>
    </w:rPr>
  </w:style>
  <w:style w:type="paragraph" w:styleId="Ttulo">
    <w:name w:val="Title"/>
    <w:next w:val="Cuerpo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sz w:val="18"/>
      <w:szCs w:val="18"/>
      <w:lang w:val="en-US" w:eastAsia="en-US"/>
    </w:rPr>
  </w:style>
  <w:style w:type="character" w:customStyle="1" w:styleId="textexposedshow">
    <w:name w:val="text_exposed_show"/>
    <w:basedOn w:val="Fuentedeprrafopredeter"/>
  </w:style>
  <w:style w:type="character" w:customStyle="1" w:styleId="nc684nl6">
    <w:name w:val="nc684nl6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2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1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3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5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8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0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44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8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33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9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8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7521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2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3908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4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9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González Barrios</dc:creator>
  <cp:lastModifiedBy>martingb</cp:lastModifiedBy>
  <cp:revision>2</cp:revision>
  <cp:lastPrinted>2019-04-25T07:36:00Z</cp:lastPrinted>
  <dcterms:created xsi:type="dcterms:W3CDTF">2022-04-05T12:04:00Z</dcterms:created>
  <dcterms:modified xsi:type="dcterms:W3CDTF">2022-04-05T12:04:00Z</dcterms:modified>
</cp:coreProperties>
</file>